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bookmarkStart w:id="0" w:name="block-15496775"/>
      <w:r w:rsidRPr="00D55C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55C97">
        <w:rPr>
          <w:rFonts w:ascii="Times New Roman" w:hAnsi="Times New Roman"/>
          <w:b/>
          <w:color w:val="000000"/>
          <w:sz w:val="28"/>
          <w:lang w:val="ru-RU"/>
        </w:rPr>
        <w:t>Устюженский муниципальный округ</w:t>
      </w:r>
      <w:bookmarkEnd w:id="1"/>
      <w:r w:rsidRPr="00D55C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D55C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D55C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C97">
        <w:rPr>
          <w:rFonts w:ascii="Times New Roman" w:hAnsi="Times New Roman"/>
          <w:color w:val="000000"/>
          <w:sz w:val="28"/>
          <w:lang w:val="ru-RU"/>
        </w:rPr>
        <w:t>​</w:t>
      </w: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МОУ "Лентьевская школа"</w:t>
      </w: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C6343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55C97" w:rsidTr="000D4161">
        <w:tc>
          <w:tcPr>
            <w:tcW w:w="3114" w:type="dxa"/>
          </w:tcPr>
          <w:p w:rsidR="00C53FFE" w:rsidRPr="0040209D" w:rsidRDefault="00B75A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5A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5A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343D" w:rsidRPr="00D55C97" w:rsidRDefault="00D55C9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3D" w:rsidRPr="00D55C97" w:rsidRDefault="00B75AFB">
      <w:pPr>
        <w:spacing w:after="0"/>
        <w:ind w:left="120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‌</w:t>
      </w: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2094920)</w:t>
      </w: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6343D" w:rsidRPr="00D55C97" w:rsidRDefault="00B75AFB">
      <w:pPr>
        <w:spacing w:after="0" w:line="408" w:lineRule="auto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C6343D">
      <w:pPr>
        <w:spacing w:after="0"/>
        <w:ind w:left="120"/>
        <w:jc w:val="center"/>
        <w:rPr>
          <w:lang w:val="ru-RU"/>
        </w:rPr>
      </w:pPr>
    </w:p>
    <w:p w:rsidR="00C6343D" w:rsidRPr="00D55C97" w:rsidRDefault="00B75AFB">
      <w:pPr>
        <w:spacing w:after="0"/>
        <w:ind w:left="120"/>
        <w:jc w:val="center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D55C97">
        <w:rPr>
          <w:rFonts w:ascii="Times New Roman" w:hAnsi="Times New Roman"/>
          <w:b/>
          <w:color w:val="000000"/>
          <w:sz w:val="28"/>
          <w:lang w:val="ru-RU"/>
        </w:rPr>
        <w:t>д.Лентьево, 2023</w:t>
      </w:r>
      <w:bookmarkEnd w:id="3"/>
      <w:r w:rsidRPr="00D55C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D55C9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D55C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C97">
        <w:rPr>
          <w:rFonts w:ascii="Times New Roman" w:hAnsi="Times New Roman"/>
          <w:color w:val="000000"/>
          <w:sz w:val="28"/>
          <w:lang w:val="ru-RU"/>
        </w:rPr>
        <w:t>​</w:t>
      </w:r>
    </w:p>
    <w:p w:rsidR="00C6343D" w:rsidRPr="00D55C97" w:rsidRDefault="00C6343D">
      <w:pPr>
        <w:spacing w:after="0"/>
        <w:ind w:left="120"/>
        <w:rPr>
          <w:lang w:val="ru-RU"/>
        </w:r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bookmarkStart w:id="5" w:name="block-15496776"/>
      <w:bookmarkEnd w:id="0"/>
      <w:r w:rsidRPr="00D55C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6343D" w:rsidRPr="00D55C97" w:rsidRDefault="00B75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</w:t>
      </w:r>
      <w:r w:rsidRPr="00D55C97">
        <w:rPr>
          <w:rFonts w:ascii="Times New Roman" w:hAnsi="Times New Roman"/>
          <w:color w:val="000000"/>
          <w:sz w:val="28"/>
          <w:lang w:val="ru-RU"/>
        </w:rP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6343D" w:rsidRPr="00D55C97" w:rsidRDefault="00B75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</w:t>
      </w:r>
      <w:r w:rsidRPr="00D55C97">
        <w:rPr>
          <w:rFonts w:ascii="Times New Roman" w:hAnsi="Times New Roman"/>
          <w:color w:val="000000"/>
          <w:sz w:val="28"/>
          <w:lang w:val="ru-RU"/>
        </w:rPr>
        <w:t>чению математики;</w:t>
      </w:r>
    </w:p>
    <w:p w:rsidR="00C6343D" w:rsidRPr="00D55C97" w:rsidRDefault="00B75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6343D" w:rsidRPr="00D55C97" w:rsidRDefault="00B75A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</w:t>
      </w:r>
      <w:r w:rsidRPr="00D55C97">
        <w:rPr>
          <w:rFonts w:ascii="Times New Roman" w:hAnsi="Times New Roman"/>
          <w:color w:val="000000"/>
          <w:sz w:val="28"/>
          <w:lang w:val="ru-RU"/>
        </w:rPr>
        <w:t>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</w:t>
      </w:r>
      <w:r w:rsidRPr="00D55C97">
        <w:rPr>
          <w:rFonts w:ascii="Times New Roman" w:hAnsi="Times New Roman"/>
          <w:color w:val="000000"/>
          <w:sz w:val="28"/>
          <w:lang w:val="ru-RU"/>
        </w:rPr>
        <w:t>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</w:t>
      </w:r>
      <w:r w:rsidRPr="00D55C97">
        <w:rPr>
          <w:rFonts w:ascii="Times New Roman" w:hAnsi="Times New Roman"/>
          <w:color w:val="000000"/>
          <w:sz w:val="28"/>
          <w:lang w:val="ru-RU"/>
        </w:rPr>
        <w:t>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</w:t>
      </w:r>
      <w:r w:rsidRPr="00D55C97">
        <w:rPr>
          <w:rFonts w:ascii="Times New Roman" w:hAnsi="Times New Roman"/>
          <w:color w:val="000000"/>
          <w:sz w:val="28"/>
          <w:lang w:val="ru-RU"/>
        </w:rPr>
        <w:t>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</w:t>
      </w:r>
      <w:r w:rsidRPr="00D55C97">
        <w:rPr>
          <w:rFonts w:ascii="Times New Roman" w:hAnsi="Times New Roman"/>
          <w:color w:val="000000"/>
          <w:sz w:val="28"/>
          <w:lang w:val="ru-RU"/>
        </w:rPr>
        <w:t>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я прикладного применения новой записи при изучении других </w:t>
      </w: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</w:t>
      </w:r>
      <w:r w:rsidRPr="00D55C97">
        <w:rPr>
          <w:rFonts w:ascii="Times New Roman" w:hAnsi="Times New Roman"/>
          <w:color w:val="000000"/>
          <w:sz w:val="28"/>
          <w:lang w:val="ru-RU"/>
        </w:rPr>
        <w:t>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</w:t>
      </w:r>
      <w:r w:rsidRPr="00D55C97">
        <w:rPr>
          <w:rFonts w:ascii="Times New Roman" w:hAnsi="Times New Roman"/>
          <w:color w:val="000000"/>
          <w:sz w:val="28"/>
          <w:lang w:val="ru-RU"/>
        </w:rPr>
        <w:t>цента.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</w:t>
      </w:r>
      <w:r w:rsidRPr="00D55C97">
        <w:rPr>
          <w:rFonts w:ascii="Times New Roman" w:hAnsi="Times New Roman"/>
          <w:color w:val="000000"/>
          <w:sz w:val="28"/>
          <w:lang w:val="ru-RU"/>
        </w:rPr>
        <w:t>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перебором возможных вариантов, учатся работать с информацией, представленной в форме таблиц или диаграмм.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 про</w:t>
      </w:r>
      <w:r w:rsidRPr="00D55C97">
        <w:rPr>
          <w:rFonts w:ascii="Times New Roman" w:hAnsi="Times New Roman"/>
          <w:color w:val="000000"/>
          <w:sz w:val="28"/>
          <w:lang w:val="ru-RU"/>
        </w:rPr>
        <w:t>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</w:t>
      </w:r>
      <w:r w:rsidRPr="00D55C97">
        <w:rPr>
          <w:rFonts w:ascii="Times New Roman" w:hAnsi="Times New Roman"/>
          <w:color w:val="000000"/>
          <w:sz w:val="28"/>
          <w:lang w:val="ru-RU"/>
        </w:rPr>
        <w:t>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ми, учатся изображать их на нелинованной и клетчатой бумаге, рассматривают их </w:t>
      </w: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Согласно уч</w:t>
      </w:r>
      <w:r w:rsidRPr="00D55C97">
        <w:rPr>
          <w:rFonts w:ascii="Times New Roman" w:hAnsi="Times New Roman"/>
          <w:color w:val="000000"/>
          <w:sz w:val="28"/>
          <w:lang w:val="ru-RU"/>
        </w:rPr>
        <w:t>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D55C97">
        <w:rPr>
          <w:rFonts w:ascii="Times New Roman" w:hAnsi="Times New Roman"/>
          <w:color w:val="000000"/>
          <w:sz w:val="28"/>
          <w:lang w:val="ru-RU"/>
        </w:rPr>
        <w:t>На изучение учебного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D55C9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6343D" w:rsidRPr="00D55C97" w:rsidRDefault="00C6343D">
      <w:pPr>
        <w:rPr>
          <w:lang w:val="ru-RU"/>
        </w:rPr>
        <w:sectPr w:rsidR="00C6343D" w:rsidRPr="00D55C97">
          <w:pgSz w:w="11906" w:h="16383"/>
          <w:pgMar w:top="1134" w:right="850" w:bottom="1134" w:left="1701" w:header="720" w:footer="720" w:gutter="0"/>
          <w:cols w:space="720"/>
        </w:sect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bookmarkStart w:id="7" w:name="block-15496777"/>
      <w:bookmarkEnd w:id="5"/>
      <w:r w:rsidRPr="00D55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</w:t>
      </w:r>
      <w:r w:rsidRPr="00D55C97">
        <w:rPr>
          <w:rFonts w:ascii="Times New Roman" w:hAnsi="Times New Roman"/>
          <w:color w:val="000000"/>
          <w:sz w:val="28"/>
          <w:lang w:val="ru-RU"/>
        </w:rPr>
        <w:t>атуральных чисел точками на координатной (числовой) прямой.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сравнения. Округление натуральных чисел.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</w:t>
      </w:r>
      <w:r w:rsidRPr="00D55C97">
        <w:rPr>
          <w:rFonts w:ascii="Times New Roman" w:hAnsi="Times New Roman"/>
          <w:color w:val="000000"/>
          <w:sz w:val="28"/>
          <w:lang w:val="ru-RU"/>
        </w:rPr>
        <w:t>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</w:t>
      </w:r>
      <w:r w:rsidRPr="00D55C97">
        <w:rPr>
          <w:rFonts w:ascii="Times New Roman" w:hAnsi="Times New Roman"/>
          <w:color w:val="000000"/>
          <w:sz w:val="28"/>
          <w:lang w:val="ru-RU"/>
        </w:rPr>
        <w:t>компонента и записи свойств арифметических действий.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</w:t>
      </w:r>
      <w:r w:rsidRPr="00D55C97">
        <w:rPr>
          <w:rFonts w:ascii="Times New Roman" w:hAnsi="Times New Roman"/>
          <w:color w:val="000000"/>
          <w:sz w:val="28"/>
          <w:lang w:val="ru-RU"/>
        </w:rPr>
        <w:t>ных слагаемых.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55C9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55C97">
        <w:rPr>
          <w:rFonts w:ascii="Times New Roman" w:hAnsi="Times New Roman"/>
          <w:color w:val="000000"/>
          <w:sz w:val="28"/>
          <w:lang w:val="ru-RU"/>
        </w:rPr>
        <w:t>Пр</w:t>
      </w:r>
      <w:r w:rsidRPr="00D55C97">
        <w:rPr>
          <w:rFonts w:ascii="Times New Roman" w:hAnsi="Times New Roman"/>
          <w:color w:val="000000"/>
          <w:sz w:val="28"/>
          <w:lang w:val="ru-RU"/>
        </w:rPr>
        <w:t>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</w:t>
      </w:r>
      <w:r w:rsidRPr="00D55C97">
        <w:rPr>
          <w:rFonts w:ascii="Times New Roman" w:hAnsi="Times New Roman"/>
          <w:color w:val="000000"/>
          <w:sz w:val="28"/>
          <w:lang w:val="ru-RU"/>
        </w:rPr>
        <w:t>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Де</w:t>
      </w:r>
      <w:r w:rsidRPr="00D55C97">
        <w:rPr>
          <w:rFonts w:ascii="Times New Roman" w:hAnsi="Times New Roman"/>
          <w:color w:val="000000"/>
          <w:sz w:val="28"/>
          <w:lang w:val="ru-RU"/>
        </w:rPr>
        <w:t>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Решение текстовы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х задач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</w:t>
      </w:r>
      <w:r w:rsidRPr="00D55C97">
        <w:rPr>
          <w:rFonts w:ascii="Times New Roman" w:hAnsi="Times New Roman"/>
          <w:color w:val="000000"/>
          <w:sz w:val="28"/>
          <w:lang w:val="ru-RU"/>
        </w:rPr>
        <w:t>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55C97">
        <w:rPr>
          <w:rFonts w:ascii="Times New Roman" w:hAnsi="Times New Roman"/>
          <w:b/>
          <w:color w:val="000000"/>
          <w:sz w:val="28"/>
          <w:lang w:val="ru-RU"/>
        </w:rPr>
        <w:t>Наг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лядная геометрия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D55C9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ломаной, периметр </w:t>
      </w:r>
      <w:r w:rsidRPr="00D55C97">
        <w:rPr>
          <w:rFonts w:ascii="Times New Roman" w:hAnsi="Times New Roman"/>
          <w:color w:val="000000"/>
          <w:sz w:val="28"/>
          <w:lang w:val="ru-RU"/>
        </w:rPr>
        <w:t>многоугольника. Измерение и построение углов с помощью транспортира.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</w:t>
      </w:r>
      <w:r w:rsidRPr="00D55C97">
        <w:rPr>
          <w:rFonts w:ascii="Times New Roman" w:hAnsi="Times New Roman"/>
          <w:color w:val="000000"/>
          <w:sz w:val="28"/>
          <w:lang w:val="ru-RU"/>
        </w:rPr>
        <w:t>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прямоугольников, в том числе фигур, изображённых на клетчатой </w:t>
      </w:r>
      <w:r w:rsidRPr="00D55C97">
        <w:rPr>
          <w:rFonts w:ascii="Times New Roman" w:hAnsi="Times New Roman"/>
          <w:color w:val="000000"/>
          <w:sz w:val="28"/>
          <w:lang w:val="ru-RU"/>
        </w:rPr>
        <w:t>бумаге. Единицы измерения площади.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</w:t>
      </w:r>
      <w:r w:rsidRPr="00D55C97">
        <w:rPr>
          <w:rFonts w:ascii="Times New Roman" w:hAnsi="Times New Roman"/>
          <w:color w:val="000000"/>
          <w:sz w:val="28"/>
          <w:lang w:val="ru-RU"/>
        </w:rPr>
        <w:t>проволоки, пластилина и других материалов).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</w:t>
      </w:r>
      <w:r w:rsidRPr="00D55C97">
        <w:rPr>
          <w:rFonts w:ascii="Times New Roman" w:hAnsi="Times New Roman"/>
          <w:color w:val="000000"/>
          <w:sz w:val="28"/>
          <w:lang w:val="ru-RU"/>
        </w:rPr>
        <w:t>Делимость суммы и произведения. Деление с остатком.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D55C9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D55C9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</w:t>
      </w:r>
      <w:r w:rsidRPr="00D55C97">
        <w:rPr>
          <w:rFonts w:ascii="Times New Roman" w:hAnsi="Times New Roman"/>
          <w:color w:val="000000"/>
          <w:sz w:val="28"/>
          <w:lang w:val="ru-RU"/>
        </w:rPr>
        <w:t>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</w:t>
      </w:r>
      <w:r w:rsidRPr="00D55C97">
        <w:rPr>
          <w:rFonts w:ascii="Times New Roman" w:hAnsi="Times New Roman"/>
          <w:color w:val="000000"/>
          <w:sz w:val="28"/>
          <w:lang w:val="ru-RU"/>
        </w:rPr>
        <w:t>ношения величин в процентах.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</w:t>
      </w:r>
      <w:r w:rsidRPr="00D55C97">
        <w:rPr>
          <w:rFonts w:ascii="Times New Roman" w:hAnsi="Times New Roman"/>
          <w:color w:val="000000"/>
          <w:sz w:val="28"/>
          <w:lang w:val="ru-RU"/>
        </w:rPr>
        <w:t>метические действия с положительными и отрицательными числами.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D55C9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Применение букв для зап</w:t>
      </w:r>
      <w:r w:rsidRPr="00D55C97">
        <w:rPr>
          <w:rFonts w:ascii="Times New Roman" w:hAnsi="Times New Roman"/>
          <w:color w:val="000000"/>
          <w:sz w:val="28"/>
          <w:lang w:val="ru-RU"/>
        </w:rPr>
        <w:t>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</w:t>
      </w:r>
      <w:r w:rsidRPr="00D55C97">
        <w:rPr>
          <w:rFonts w:ascii="Times New Roman" w:hAnsi="Times New Roman"/>
          <w:color w:val="000000"/>
          <w:sz w:val="28"/>
          <w:lang w:val="ru-RU"/>
        </w:rPr>
        <w:t>лепипеда и куба.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D55C9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</w:t>
      </w:r>
      <w:r w:rsidRPr="00D55C97">
        <w:rPr>
          <w:rFonts w:ascii="Times New Roman" w:hAnsi="Times New Roman"/>
          <w:color w:val="000000"/>
          <w:sz w:val="28"/>
          <w:lang w:val="ru-RU"/>
        </w:rPr>
        <w:t>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</w:t>
      </w:r>
      <w:r w:rsidRPr="00D55C97">
        <w:rPr>
          <w:rFonts w:ascii="Times New Roman" w:hAnsi="Times New Roman"/>
          <w:color w:val="000000"/>
          <w:sz w:val="28"/>
          <w:lang w:val="ru-RU"/>
        </w:rPr>
        <w:t>роцентами; решение основных задач на дроби и проценты.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диаграмм.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D55C9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</w:t>
      </w:r>
      <w:r w:rsidRPr="00D55C97">
        <w:rPr>
          <w:rFonts w:ascii="Times New Roman" w:hAnsi="Times New Roman"/>
          <w:color w:val="000000"/>
          <w:sz w:val="28"/>
          <w:lang w:val="ru-RU"/>
        </w:rPr>
        <w:t>ерпендикулярные прямые. Измерение расстояний: между двумя точками, от точки до прямой, длина маршрута на квадратной сетке.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</w:t>
      </w:r>
      <w:r w:rsidRPr="00D55C97">
        <w:rPr>
          <w:rFonts w:ascii="Times New Roman" w:hAnsi="Times New Roman"/>
          <w:color w:val="000000"/>
          <w:sz w:val="28"/>
          <w:lang w:val="ru-RU"/>
        </w:rPr>
        <w:t>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</w:t>
      </w:r>
      <w:r w:rsidRPr="00D55C97">
        <w:rPr>
          <w:rFonts w:ascii="Times New Roman" w:hAnsi="Times New Roman"/>
          <w:color w:val="000000"/>
          <w:sz w:val="28"/>
          <w:lang w:val="ru-RU"/>
        </w:rPr>
        <w:t>ния на клетчатой бумаге.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Симметрия: центральная, осев</w:t>
      </w:r>
      <w:r w:rsidRPr="00D55C97">
        <w:rPr>
          <w:rFonts w:ascii="Times New Roman" w:hAnsi="Times New Roman"/>
          <w:color w:val="000000"/>
          <w:sz w:val="28"/>
          <w:lang w:val="ru-RU"/>
        </w:rPr>
        <w:t>ая и зеркальная симметрии.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и конуса. Создание моделей пространственных фигур (из бумаги, проволоки, пластилина и других материалов).</w:t>
      </w: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6343D" w:rsidRPr="00D55C97" w:rsidRDefault="00C6343D">
      <w:pPr>
        <w:rPr>
          <w:lang w:val="ru-RU"/>
        </w:rPr>
        <w:sectPr w:rsidR="00C6343D" w:rsidRPr="00D55C97">
          <w:pgSz w:w="11906" w:h="16383"/>
          <w:pgMar w:top="1134" w:right="850" w:bottom="1134" w:left="1701" w:header="720" w:footer="720" w:gutter="0"/>
          <w:cols w:space="720"/>
        </w:sect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bookmarkStart w:id="17" w:name="block-15496778"/>
      <w:bookmarkEnd w:id="7"/>
      <w:r w:rsidRPr="00D55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«МАТЕМАТИКА» НА УРОВНЕ ОСНОВНОГО ОБЩЕГО ОБРАЗОВАНИЯ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5C9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</w:t>
      </w:r>
      <w:r w:rsidRPr="00D55C97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</w:t>
      </w:r>
      <w:r w:rsidRPr="00D55C97">
        <w:rPr>
          <w:rFonts w:ascii="Times New Roman" w:hAnsi="Times New Roman"/>
          <w:color w:val="000000"/>
          <w:sz w:val="28"/>
          <w:lang w:val="ru-RU"/>
        </w:rPr>
        <w:t>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</w:t>
      </w:r>
      <w:r w:rsidRPr="00D55C97">
        <w:rPr>
          <w:rFonts w:ascii="Times New Roman" w:hAnsi="Times New Roman"/>
          <w:color w:val="000000"/>
          <w:sz w:val="28"/>
          <w:lang w:val="ru-RU"/>
        </w:rPr>
        <w:t>ем достижений науки, осознанием важности морально-этических принципов в деятельности учёного;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4) эстетич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еское воспитание: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</w:t>
      </w:r>
      <w:r w:rsidRPr="00D55C97">
        <w:rPr>
          <w:rFonts w:ascii="Times New Roman" w:hAnsi="Times New Roman"/>
          <w:color w:val="000000"/>
          <w:sz w:val="28"/>
          <w:lang w:val="ru-RU"/>
        </w:rPr>
        <w:t>и математической культурой как средством познания мира, овладением простейшими навыками исследовательской деятельности;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</w:t>
      </w:r>
      <w:r w:rsidRPr="00D55C97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D55C97">
        <w:rPr>
          <w:rFonts w:ascii="Times New Roman" w:hAnsi="Times New Roman"/>
          <w:color w:val="000000"/>
          <w:sz w:val="28"/>
          <w:lang w:val="ru-RU"/>
        </w:rPr>
        <w:t>а;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D55C97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D55C97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D55C97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D55C97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Default="00B75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343D" w:rsidRPr="00D55C97" w:rsidRDefault="00B75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D55C97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343D" w:rsidRPr="00D55C97" w:rsidRDefault="00B75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D55C97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C6343D" w:rsidRPr="00D55C97" w:rsidRDefault="00B75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343D" w:rsidRPr="00D55C97" w:rsidRDefault="00B75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D55C97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C6343D" w:rsidRPr="00D55C97" w:rsidRDefault="00B75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D55C97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C6343D" w:rsidRPr="00D55C97" w:rsidRDefault="00B75A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343D" w:rsidRDefault="00B75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343D" w:rsidRPr="00D55C97" w:rsidRDefault="00B75A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343D" w:rsidRPr="00D55C97" w:rsidRDefault="00B75A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D55C97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343D" w:rsidRPr="00D55C97" w:rsidRDefault="00B75A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D55C97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:rsidR="00C6343D" w:rsidRPr="00D55C97" w:rsidRDefault="00B75A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343D" w:rsidRDefault="00B75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343D" w:rsidRPr="00D55C97" w:rsidRDefault="00B75A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</w:t>
      </w:r>
      <w:r w:rsidRPr="00D55C97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задачи;</w:t>
      </w:r>
    </w:p>
    <w:p w:rsidR="00C6343D" w:rsidRPr="00D55C97" w:rsidRDefault="00B75A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343D" w:rsidRPr="00D55C97" w:rsidRDefault="00B75A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</w:t>
      </w:r>
      <w:r w:rsidRPr="00D55C97">
        <w:rPr>
          <w:rFonts w:ascii="Times New Roman" w:hAnsi="Times New Roman"/>
          <w:color w:val="000000"/>
          <w:sz w:val="28"/>
          <w:lang w:val="ru-RU"/>
        </w:rPr>
        <w:t>ой и их комбинациями;</w:t>
      </w:r>
    </w:p>
    <w:p w:rsidR="00C6343D" w:rsidRPr="00D55C97" w:rsidRDefault="00B75A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343D" w:rsidRDefault="00B75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343D" w:rsidRPr="00D55C97" w:rsidRDefault="00B75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, ясно, точно, грамотно выражать свою точку зрения </w:t>
      </w: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6343D" w:rsidRPr="00D55C97" w:rsidRDefault="00B75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</w:t>
      </w:r>
      <w:r w:rsidRPr="00D55C97">
        <w:rPr>
          <w:rFonts w:ascii="Times New Roman" w:hAnsi="Times New Roman"/>
          <w:color w:val="000000"/>
          <w:sz w:val="28"/>
          <w:lang w:val="ru-RU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343D" w:rsidRPr="00D55C97" w:rsidRDefault="00B75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</w:t>
      </w:r>
      <w:r w:rsidRPr="00D55C97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343D" w:rsidRPr="00D55C97" w:rsidRDefault="00B75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343D" w:rsidRPr="00D55C97" w:rsidRDefault="00B75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D55C97">
        <w:rPr>
          <w:rFonts w:ascii="Times New Roman" w:hAnsi="Times New Roman"/>
          <w:color w:val="000000"/>
          <w:sz w:val="28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343D" w:rsidRPr="00D55C97" w:rsidRDefault="00B75A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</w:t>
      </w:r>
      <w:r w:rsidRPr="00D55C97">
        <w:rPr>
          <w:rFonts w:ascii="Times New Roman" w:hAnsi="Times New Roman"/>
          <w:color w:val="000000"/>
          <w:sz w:val="28"/>
          <w:lang w:val="ru-RU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343D" w:rsidRPr="00D55C97" w:rsidRDefault="00B75A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343D" w:rsidRDefault="00B75A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</w:t>
      </w:r>
      <w:r>
        <w:rPr>
          <w:rFonts w:ascii="Times New Roman" w:hAnsi="Times New Roman"/>
          <w:b/>
          <w:color w:val="000000"/>
          <w:sz w:val="28"/>
        </w:rPr>
        <w:t>моконтроль, эмоциональный интеллект:</w:t>
      </w:r>
    </w:p>
    <w:p w:rsidR="00C6343D" w:rsidRPr="00D55C97" w:rsidRDefault="00B75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343D" w:rsidRPr="00D55C97" w:rsidRDefault="00B75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D55C97">
        <w:rPr>
          <w:rFonts w:ascii="Times New Roman" w:hAnsi="Times New Roman"/>
          <w:color w:val="000000"/>
          <w:sz w:val="28"/>
          <w:lang w:val="ru-RU"/>
        </w:rPr>
        <w:t>оятельств, найденных ошибок, выявленных трудностей;</w:t>
      </w:r>
    </w:p>
    <w:p w:rsidR="00C6343D" w:rsidRPr="00D55C97" w:rsidRDefault="00B75A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left="120"/>
        <w:jc w:val="both"/>
        <w:rPr>
          <w:lang w:val="ru-RU"/>
        </w:rPr>
      </w:pPr>
      <w:r w:rsidRPr="00D55C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343D" w:rsidRPr="00D55C97" w:rsidRDefault="00C6343D">
      <w:pPr>
        <w:spacing w:after="0" w:line="264" w:lineRule="auto"/>
        <w:ind w:left="120"/>
        <w:jc w:val="both"/>
        <w:rPr>
          <w:lang w:val="ru-RU"/>
        </w:rPr>
      </w:pP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D55C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</w:t>
      </w:r>
      <w:r w:rsidRPr="00D55C97">
        <w:rPr>
          <w:rFonts w:ascii="Times New Roman" w:hAnsi="Times New Roman"/>
          <w:color w:val="000000"/>
          <w:sz w:val="28"/>
          <w:lang w:val="ru-RU"/>
        </w:rPr>
        <w:t>числа, сравнивать в простейших случаях обыкновенные дроби, десятичные дроби.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Выполнять арифметические д</w:t>
      </w:r>
      <w:r w:rsidRPr="00D55C97">
        <w:rPr>
          <w:rFonts w:ascii="Times New Roman" w:hAnsi="Times New Roman"/>
          <w:color w:val="000000"/>
          <w:sz w:val="28"/>
          <w:lang w:val="ru-RU"/>
        </w:rPr>
        <w:t>ействия с натуральными числами, с обыкновенными дробями в простейших случаях.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D55C9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D55C97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D55C97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D55C9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</w:t>
      </w:r>
      <w:r w:rsidRPr="00D55C97">
        <w:rPr>
          <w:rFonts w:ascii="Times New Roman" w:hAnsi="Times New Roman"/>
          <w:color w:val="000000"/>
          <w:sz w:val="28"/>
          <w:lang w:val="ru-RU"/>
        </w:rPr>
        <w:t>етрических фигур.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помощью циркуля и линейки.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</w:t>
      </w:r>
      <w:r w:rsidRPr="00D55C97">
        <w:rPr>
          <w:rFonts w:ascii="Times New Roman" w:hAnsi="Times New Roman"/>
          <w:color w:val="000000"/>
          <w:sz w:val="28"/>
          <w:lang w:val="ru-RU"/>
        </w:rPr>
        <w:t>ения площади и периметра.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</w:t>
      </w:r>
      <w:r w:rsidRPr="00D55C97">
        <w:rPr>
          <w:rFonts w:ascii="Times New Roman" w:hAnsi="Times New Roman"/>
          <w:color w:val="000000"/>
          <w:sz w:val="28"/>
          <w:lang w:val="ru-RU"/>
        </w:rPr>
        <w:t>дни единицы величины через другие.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измерения объёма.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5C9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D55C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</w:t>
      </w:r>
      <w:r w:rsidRPr="00D55C97">
        <w:rPr>
          <w:rFonts w:ascii="Times New Roman" w:hAnsi="Times New Roman"/>
          <w:color w:val="000000"/>
          <w:sz w:val="28"/>
          <w:lang w:val="ru-RU"/>
        </w:rPr>
        <w:t>дами чисел и способами их записи, переходить (если это возможно) от одной формы записи числа к другой.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</w:t>
      </w:r>
      <w:r w:rsidRPr="00D55C97">
        <w:rPr>
          <w:rFonts w:ascii="Times New Roman" w:hAnsi="Times New Roman"/>
          <w:color w:val="000000"/>
          <w:sz w:val="28"/>
          <w:lang w:val="ru-RU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D55C97">
        <w:rPr>
          <w:rFonts w:ascii="Times New Roman" w:hAnsi="Times New Roman"/>
          <w:color w:val="000000"/>
          <w:sz w:val="28"/>
          <w:lang w:val="ru-RU"/>
        </w:rPr>
        <w:t>я числовых выражений на основе свойств арифметических действий.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</w:t>
      </w:r>
      <w:r w:rsidRPr="00D55C97">
        <w:rPr>
          <w:rFonts w:ascii="Times New Roman" w:hAnsi="Times New Roman"/>
          <w:color w:val="000000"/>
          <w:sz w:val="28"/>
          <w:lang w:val="ru-RU"/>
        </w:rPr>
        <w:t>т с координатами этой точки.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D55C9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D55C97">
        <w:rPr>
          <w:rFonts w:ascii="Times New Roman" w:hAnsi="Times New Roman"/>
          <w:color w:val="000000"/>
          <w:sz w:val="28"/>
          <w:lang w:val="ru-RU"/>
        </w:rPr>
        <w:t>выражений, содержащих степени.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</w:t>
      </w:r>
      <w:r w:rsidRPr="00D55C9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D55C9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</w:t>
      </w:r>
      <w:r w:rsidRPr="00D55C97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D55C97">
        <w:rPr>
          <w:rFonts w:ascii="Times New Roman" w:hAnsi="Times New Roman"/>
          <w:color w:val="000000"/>
          <w:sz w:val="28"/>
          <w:lang w:val="ru-RU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</w:t>
      </w:r>
      <w:r w:rsidRPr="00D55C97">
        <w:rPr>
          <w:rFonts w:ascii="Times New Roman" w:hAnsi="Times New Roman"/>
          <w:color w:val="000000"/>
          <w:sz w:val="28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D55C9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</w:t>
      </w:r>
      <w:r w:rsidRPr="00D55C97">
        <w:rPr>
          <w:rFonts w:ascii="Times New Roman" w:hAnsi="Times New Roman"/>
          <w:color w:val="000000"/>
          <w:sz w:val="28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D55C97">
        <w:rPr>
          <w:rFonts w:ascii="Times New Roman" w:hAnsi="Times New Roman"/>
          <w:color w:val="000000"/>
          <w:sz w:val="28"/>
          <w:lang w:val="ru-RU"/>
        </w:rPr>
        <w:t>и, симметричные фигуры.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D55C97">
        <w:rPr>
          <w:rFonts w:ascii="Times New Roman" w:hAnsi="Times New Roman"/>
          <w:color w:val="000000"/>
          <w:sz w:val="28"/>
          <w:lang w:val="ru-RU"/>
        </w:rPr>
        <w:t xml:space="preserve">величины, пользоваться при решении задач градусной </w:t>
      </w:r>
      <w:r w:rsidRPr="00D55C9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D55C97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D55C97">
        <w:rPr>
          <w:rFonts w:ascii="Times New Roman" w:hAnsi="Times New Roman"/>
          <w:color w:val="000000"/>
          <w:sz w:val="28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D55C97">
        <w:rPr>
          <w:rFonts w:ascii="Times New Roman" w:hAnsi="Times New Roman"/>
          <w:color w:val="000000"/>
          <w:sz w:val="28"/>
          <w:lang w:val="ru-RU"/>
        </w:rPr>
        <w:t>нь, основание, развёртка.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6343D" w:rsidRPr="00D55C97" w:rsidRDefault="00B75AFB">
      <w:pPr>
        <w:spacing w:after="0" w:line="264" w:lineRule="auto"/>
        <w:ind w:firstLine="600"/>
        <w:jc w:val="both"/>
        <w:rPr>
          <w:lang w:val="ru-RU"/>
        </w:rPr>
      </w:pPr>
      <w:r w:rsidRPr="00D55C97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</w:t>
      </w:r>
      <w:r w:rsidRPr="00D55C97">
        <w:rPr>
          <w:rFonts w:ascii="Times New Roman" w:hAnsi="Times New Roman"/>
          <w:color w:val="000000"/>
          <w:sz w:val="28"/>
          <w:lang w:val="ru-RU"/>
        </w:rPr>
        <w:t>практических ситуациях.</w:t>
      </w:r>
    </w:p>
    <w:p w:rsidR="00C6343D" w:rsidRPr="00D55C97" w:rsidRDefault="00C6343D">
      <w:pPr>
        <w:rPr>
          <w:lang w:val="ru-RU"/>
        </w:rPr>
        <w:sectPr w:rsidR="00C6343D" w:rsidRPr="00D55C97">
          <w:pgSz w:w="11906" w:h="16383"/>
          <w:pgMar w:top="1134" w:right="850" w:bottom="1134" w:left="1701" w:header="720" w:footer="720" w:gutter="0"/>
          <w:cols w:space="720"/>
        </w:sectPr>
      </w:pPr>
    </w:p>
    <w:p w:rsidR="00C6343D" w:rsidRDefault="00B75AFB">
      <w:pPr>
        <w:spacing w:after="0"/>
        <w:ind w:left="120"/>
      </w:pPr>
      <w:bookmarkStart w:id="25" w:name="block-15496774"/>
      <w:bookmarkEnd w:id="17"/>
      <w:r w:rsidRPr="00D55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343D" w:rsidRDefault="00B75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634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Default="00C6343D"/>
        </w:tc>
      </w:tr>
    </w:tbl>
    <w:p w:rsidR="00C6343D" w:rsidRDefault="00C6343D">
      <w:pPr>
        <w:sectPr w:rsidR="00C63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43D" w:rsidRDefault="00B75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634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в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6343D" w:rsidRDefault="00C6343D"/>
        </w:tc>
      </w:tr>
    </w:tbl>
    <w:p w:rsidR="00C6343D" w:rsidRDefault="00C6343D">
      <w:pPr>
        <w:sectPr w:rsidR="00C63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43D" w:rsidRDefault="00C6343D">
      <w:pPr>
        <w:sectPr w:rsidR="00C63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43D" w:rsidRDefault="00B75AFB">
      <w:pPr>
        <w:spacing w:after="0"/>
        <w:ind w:left="120"/>
      </w:pPr>
      <w:bookmarkStart w:id="26" w:name="block-154967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43D" w:rsidRDefault="00B75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6343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43D" w:rsidRPr="00D55C9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Pr="00D55C97" w:rsidRDefault="00B75AFB">
            <w:pPr>
              <w:spacing w:after="0"/>
              <w:ind w:left="135"/>
              <w:rPr>
                <w:lang w:val="ru-RU"/>
              </w:rPr>
            </w:pPr>
            <w:r w:rsidRPr="00D55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43D" w:rsidRDefault="00C6343D"/>
        </w:tc>
      </w:tr>
    </w:tbl>
    <w:p w:rsidR="00C6343D" w:rsidRDefault="00C6343D">
      <w:pPr>
        <w:sectPr w:rsidR="00C63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43D" w:rsidRDefault="00B75A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6343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43D" w:rsidRDefault="00C63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43D" w:rsidRDefault="00C6343D"/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</w:t>
            </w:r>
            <w:r>
              <w:rPr>
                <w:rFonts w:ascii="Times New Roman" w:hAnsi="Times New Roman"/>
                <w:color w:val="000000"/>
                <w:sz w:val="24"/>
              </w:rPr>
              <w:t>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343D" w:rsidRDefault="00C6343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C63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6343D" w:rsidRDefault="00B75A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43D" w:rsidRDefault="00C6343D"/>
        </w:tc>
      </w:tr>
    </w:tbl>
    <w:p w:rsidR="00C6343D" w:rsidRDefault="00C6343D">
      <w:pPr>
        <w:sectPr w:rsidR="00C63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43D" w:rsidRDefault="00C6343D">
      <w:pPr>
        <w:sectPr w:rsidR="00C63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43D" w:rsidRDefault="00B75AFB">
      <w:pPr>
        <w:spacing w:after="0"/>
        <w:ind w:left="120"/>
      </w:pPr>
      <w:bookmarkStart w:id="27" w:name="block-15496779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</w:t>
      </w:r>
      <w:r>
        <w:rPr>
          <w:rFonts w:ascii="Times New Roman" w:hAnsi="Times New Roman"/>
          <w:color w:val="000000"/>
          <w:sz w:val="28"/>
        </w:rPr>
        <w:t>частях, 5 класс/ Виленкин Н.Я., Жохов В.И., Чесноков А.С. и другие, Акционерное общество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343D" w:rsidRDefault="00B75A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9" w:name="7fc9b897-0499-435d-84f2-5e61bb8bfe4f"/>
      <w:r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</w:t>
      </w:r>
      <w:r>
        <w:rPr>
          <w:rFonts w:ascii="Times New Roman" w:hAnsi="Times New Roman"/>
          <w:color w:val="000000"/>
          <w:sz w:val="28"/>
        </w:rPr>
        <w:t>.И., Чесноков А.С. и другие,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C6343D" w:rsidRDefault="00C6343D">
      <w:pPr>
        <w:spacing w:after="0"/>
        <w:ind w:left="120"/>
      </w:pP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343D" w:rsidRDefault="00B75A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ФИПИ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6343D" w:rsidRDefault="00C6343D">
      <w:pPr>
        <w:sectPr w:rsidR="00C6343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75AFB" w:rsidRDefault="00B75AFB"/>
    <w:sectPr w:rsidR="00B75AFB" w:rsidSect="00C634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E4D"/>
    <w:multiLevelType w:val="multilevel"/>
    <w:tmpl w:val="282804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56B9F"/>
    <w:multiLevelType w:val="multilevel"/>
    <w:tmpl w:val="1F56A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D2BBA"/>
    <w:multiLevelType w:val="multilevel"/>
    <w:tmpl w:val="92F2F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D2691"/>
    <w:multiLevelType w:val="multilevel"/>
    <w:tmpl w:val="7D686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F580A"/>
    <w:multiLevelType w:val="multilevel"/>
    <w:tmpl w:val="81923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55377"/>
    <w:multiLevelType w:val="multilevel"/>
    <w:tmpl w:val="A16066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C853B2"/>
    <w:multiLevelType w:val="multilevel"/>
    <w:tmpl w:val="4F46A7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43D"/>
    <w:rsid w:val="00B75AFB"/>
    <w:rsid w:val="00C6343D"/>
    <w:rsid w:val="00D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34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11431</Words>
  <Characters>65157</Characters>
  <Application>Microsoft Office Word</Application>
  <DocSecurity>0</DocSecurity>
  <Lines>542</Lines>
  <Paragraphs>152</Paragraphs>
  <ScaleCrop>false</ScaleCrop>
  <Company/>
  <LinksUpToDate>false</LinksUpToDate>
  <CharactersWithSpaces>76436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2023-10-23T01:25:00Z</dcterms:created>
  <dcterms:modified xsi:type="dcterms:W3CDTF">2023-10-23T01:25:00Z</dcterms:modified>
</cp:coreProperties>
</file>