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154662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="00715D2C" w:rsidRPr="00715D2C">
        <w:rPr>
          <w:sz w:val="32"/>
          <w:szCs w:val="32"/>
        </w:rPr>
        <w:t>униципальн</w:t>
      </w:r>
      <w:r>
        <w:rPr>
          <w:sz w:val="32"/>
          <w:szCs w:val="32"/>
        </w:rPr>
        <w:t>ое общеобразовательное</w:t>
      </w:r>
      <w:r w:rsidR="00CE0FDD">
        <w:rPr>
          <w:sz w:val="32"/>
          <w:szCs w:val="32"/>
        </w:rPr>
        <w:t xml:space="preserve"> </w:t>
      </w:r>
      <w:r w:rsidR="00715D2C" w:rsidRPr="00715D2C">
        <w:rPr>
          <w:sz w:val="32"/>
          <w:szCs w:val="32"/>
        </w:rPr>
        <w:t>учреждение</w:t>
      </w:r>
    </w:p>
    <w:p w:rsidR="00715D2C" w:rsidRDefault="00154662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r w:rsidR="006A2C05">
        <w:rPr>
          <w:sz w:val="32"/>
          <w:szCs w:val="32"/>
        </w:rPr>
        <w:t>Лентьевская</w:t>
      </w:r>
      <w:r>
        <w:rPr>
          <w:sz w:val="32"/>
          <w:szCs w:val="32"/>
        </w:rPr>
        <w:t xml:space="preserve"> школа</w:t>
      </w:r>
      <w:r w:rsidR="00715D2C" w:rsidRPr="00715D2C">
        <w:rPr>
          <w:sz w:val="32"/>
          <w:szCs w:val="32"/>
        </w:rPr>
        <w:t>»</w:t>
      </w:r>
    </w:p>
    <w:p w:rsidR="00715D2C" w:rsidRDefault="0098239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CE0FDD">
        <w:rPr>
          <w:color w:val="001F5F"/>
        </w:rPr>
        <w:t xml:space="preserve"> </w:t>
      </w:r>
      <w:r>
        <w:rPr>
          <w:color w:val="001F5F"/>
        </w:rPr>
        <w:t>основной</w:t>
      </w:r>
      <w:r w:rsidR="00CE0FDD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CE0FDD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CE0FDD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CE0FDD">
        <w:rPr>
          <w:color w:val="001F5F"/>
        </w:rPr>
        <w:t xml:space="preserve"> </w:t>
      </w:r>
      <w:r>
        <w:rPr>
          <w:color w:val="001F5F"/>
        </w:rPr>
        <w:t>общего</w:t>
      </w:r>
      <w:r w:rsidR="00CE0FDD">
        <w:rPr>
          <w:color w:val="001F5F"/>
        </w:rPr>
        <w:t xml:space="preserve"> </w:t>
      </w:r>
      <w:r>
        <w:rPr>
          <w:color w:val="001F5F"/>
        </w:rPr>
        <w:t>образования</w:t>
      </w:r>
    </w:p>
    <w:p w:rsidR="00EF6FDF" w:rsidRDefault="0098239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 w:rsidR="00CE0FDD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EF6FDF" w:rsidRDefault="00982393">
      <w:pPr>
        <w:pStyle w:val="a3"/>
      </w:pPr>
      <w:r>
        <w:rPr>
          <w:color w:val="001F5F"/>
        </w:rPr>
        <w:t>2023–2024</w:t>
      </w:r>
      <w:r w:rsidR="00CE0FDD">
        <w:rPr>
          <w:color w:val="001F5F"/>
        </w:rPr>
        <w:t xml:space="preserve"> </w:t>
      </w:r>
      <w:r>
        <w:rPr>
          <w:color w:val="001F5F"/>
        </w:rPr>
        <w:t>учебный</w:t>
      </w:r>
      <w:r w:rsidR="00CE0FDD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98239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98239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98239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8239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98239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межпредметныхсвязей</w:t>
            </w:r>
            <w:proofErr w:type="spellEnd"/>
            <w:r>
              <w:rPr>
                <w:sz w:val="24"/>
              </w:rPr>
              <w:t xml:space="preserve">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98239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98239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98239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9823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</w:t>
            </w:r>
            <w:r w:rsidR="00154662">
              <w:rPr>
                <w:spacing w:val="50"/>
                <w:sz w:val="24"/>
              </w:rPr>
              <w:t xml:space="preserve">дополнительно 0,5 часа в неделю </w:t>
            </w:r>
            <w:proofErr w:type="spellStart"/>
            <w:r w:rsidR="00154662">
              <w:rPr>
                <w:spacing w:val="50"/>
                <w:sz w:val="24"/>
              </w:rPr>
              <w:t>на</w:t>
            </w:r>
            <w:r>
              <w:rPr>
                <w:sz w:val="24"/>
              </w:rPr>
              <w:t>изучениеучебногомодуля</w:t>
            </w:r>
            <w:proofErr w:type="spellEnd"/>
          </w:p>
          <w:p w:rsidR="00EF6FDF" w:rsidRDefault="0098239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8239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98239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98239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98239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98239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98239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98239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98239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98239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</w:t>
            </w:r>
            <w:proofErr w:type="spellStart"/>
            <w:r>
              <w:rPr>
                <w:sz w:val="24"/>
              </w:rPr>
              <w:t>вчрезвычайных</w:t>
            </w:r>
            <w:proofErr w:type="spellEnd"/>
            <w:r>
              <w:rPr>
                <w:sz w:val="24"/>
              </w:rPr>
              <w:t xml:space="preserve"> ситуациях.</w:t>
            </w:r>
          </w:p>
          <w:p w:rsidR="00EF6FDF" w:rsidRDefault="0098239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9823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98239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98239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154662" w:rsidP="001546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 w:rsidR="00982393">
              <w:rPr>
                <w:b/>
                <w:sz w:val="24"/>
              </w:rPr>
              <w:t>язык</w:t>
            </w:r>
            <w:r>
              <w:rPr>
                <w:b/>
                <w:sz w:val="24"/>
              </w:rPr>
              <w:t xml:space="preserve"> (немецкий)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РабочаяпрограммаразработананаосноверабочейпрограммыОООпо</w:t>
            </w:r>
            <w:r w:rsidR="00154662">
              <w:rPr>
                <w:sz w:val="24"/>
              </w:rPr>
              <w:t>английскому</w:t>
            </w:r>
            <w:r>
              <w:rPr>
                <w:sz w:val="24"/>
              </w:rPr>
              <w:t>языку</w:t>
            </w:r>
          </w:p>
          <w:p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пофранцузскому языку по четырем коммуникативным компетенциям – аудировании, чтении, письме и говорении,соответствующегоуровню А2/В1.</w:t>
            </w:r>
          </w:p>
          <w:p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</w:t>
            </w:r>
            <w:r w:rsidR="00154662">
              <w:rPr>
                <w:sz w:val="24"/>
              </w:rPr>
              <w:t>«Иностранный</w:t>
            </w:r>
            <w:r>
              <w:rPr>
                <w:sz w:val="24"/>
              </w:rPr>
              <w:t>язык</w:t>
            </w:r>
            <w:r w:rsidR="00154662">
              <w:rPr>
                <w:sz w:val="24"/>
              </w:rPr>
              <w:t xml:space="preserve"> (английский)</w:t>
            </w:r>
            <w:r>
              <w:rPr>
                <w:sz w:val="24"/>
              </w:rPr>
              <w:t>»на ступениосновногообщегообразованияотводится</w:t>
            </w:r>
            <w:r w:rsidR="00154662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5класс–102часа(3часавнеделю);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</w:t>
            </w:r>
            <w:r w:rsidR="00154662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 w:rsidR="00154662">
              <w:rPr>
                <w:sz w:val="24"/>
              </w:rPr>
              <w:t>(3</w:t>
            </w:r>
            <w:r>
              <w:rPr>
                <w:sz w:val="24"/>
              </w:rPr>
              <w:t>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</w:t>
            </w:r>
            <w:r w:rsidR="00154662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 w:rsidR="00154662">
              <w:rPr>
                <w:sz w:val="24"/>
              </w:rPr>
              <w:t>(3</w:t>
            </w:r>
            <w:r>
              <w:rPr>
                <w:sz w:val="24"/>
              </w:rPr>
              <w:t>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</w:t>
            </w:r>
            <w:r w:rsidR="00154662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 w:rsidR="00154662">
              <w:rPr>
                <w:sz w:val="24"/>
              </w:rPr>
              <w:t>(3</w:t>
            </w:r>
            <w:r>
              <w:rPr>
                <w:sz w:val="24"/>
              </w:rPr>
              <w:t>часавнеделю);</w:t>
            </w:r>
          </w:p>
          <w:p w:rsidR="00EF6FDF" w:rsidRPr="00154662" w:rsidRDefault="00982393" w:rsidP="0015466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</w:t>
            </w:r>
            <w:r w:rsidR="00154662"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 w:rsidR="00154662">
              <w:rPr>
                <w:sz w:val="24"/>
              </w:rPr>
              <w:t>(3</w:t>
            </w:r>
            <w:r>
              <w:rPr>
                <w:sz w:val="24"/>
              </w:rPr>
              <w:t>часавнеделю);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54662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982393">
              <w:rPr>
                <w:b/>
                <w:sz w:val="24"/>
              </w:rPr>
              <w:t>ностранныйязык(английский)</w:t>
            </w:r>
          </w:p>
        </w:tc>
        <w:tc>
          <w:tcPr>
            <w:tcW w:w="11880" w:type="dxa"/>
          </w:tcPr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Рабочая программа по учебному предмету «Иностранный язык (английский)», как  второму иностранному языку  для 5- 9 классов, 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</w:t>
            </w:r>
          </w:p>
          <w:p w:rsidR="00BC6C5F" w:rsidRPr="00C44FAB" w:rsidRDefault="00BC6C5F" w:rsidP="00BC6C5F">
            <w:pPr>
              <w:pStyle w:val="a7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44FAB">
              <w:rPr>
                <w:rFonts w:ascii="Times New Roman" w:hAnsi="Times New Roman" w:cs="Times New Roman"/>
              </w:rPr>
              <w:t xml:space="preserve">Предмету «Второй иностранный язык. Английский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Также как и учебный предмет «Иностранный язык»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</w:t>
            </w:r>
            <w:r w:rsidRPr="00C44FAB">
              <w:rPr>
                <w:rFonts w:ascii="Times New Roman" w:hAnsi="Times New Roman" w:cs="Times New Roman"/>
              </w:rPr>
              <w:lastRenderedPageBreak/>
              <w:t>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естественнонаучных и других наук и становится важной составляющей базы для общего и специального образования.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изучения учебного предмета «Иностранный язык (английский)» как второй иностранный язык.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В свете сказанного выше цели иноязычного образования становятся более сложными по структуре, формулируются на ценностном когнитивном и прагматическом уровнях и соответственно воплощаются в личностных, </w:t>
            </w:r>
            <w:proofErr w:type="spellStart"/>
            <w:r w:rsidRPr="00C44FAB">
              <w:rPr>
                <w:rFonts w:eastAsia="Calibri"/>
                <w:sz w:val="24"/>
                <w:szCs w:val="24"/>
              </w:rPr>
              <w:t>метапредметных</w:t>
            </w:r>
            <w:proofErr w:type="spellEnd"/>
            <w:r w:rsidRPr="00C44FAB"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 w:rsidRPr="00C44FAB">
              <w:rPr>
                <w:rFonts w:eastAsia="Calibri"/>
                <w:sz w:val="24"/>
                <w:szCs w:val="24"/>
              </w:rPr>
              <w:t>общеучебных</w:t>
            </w:r>
            <w:proofErr w:type="spellEnd"/>
            <w:r w:rsidRPr="00C44FAB">
              <w:rPr>
                <w:rFonts w:eastAsia="Calibri"/>
                <w:sz w:val="24"/>
                <w:szCs w:val="24"/>
              </w:rPr>
              <w:t xml:space="preserve"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речевая компетенция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развитие коммуникативных умений в четырёх основных видах речевой деятельности (говорении, аудировании, чтении, письме);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языковая компетенция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социокультурная/межкультурная компетенция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компенсаторная компетенция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 xml:space="preserve">— развитие умений выходить из положения в условиях дефицита языковых средств при получении и передаче информации. 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иностранным языкам признаются </w:t>
            </w:r>
            <w:proofErr w:type="spellStart"/>
            <w:r w:rsidRPr="00C44FAB">
              <w:rPr>
                <w:rFonts w:eastAsia="Calibri"/>
                <w:sz w:val="24"/>
                <w:szCs w:val="24"/>
              </w:rPr>
              <w:t>компетентностный</w:t>
            </w:r>
            <w:proofErr w:type="spellEnd"/>
            <w:r w:rsidRPr="00C44FA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44FAB">
              <w:rPr>
                <w:rFonts w:eastAsia="Calibri"/>
                <w:sz w:val="24"/>
                <w:szCs w:val="24"/>
              </w:rPr>
              <w:t>системно-деятельностный</w:t>
            </w:r>
            <w:proofErr w:type="spellEnd"/>
            <w:r w:rsidRPr="00C44FAB">
              <w:rPr>
                <w:rFonts w:eastAsia="Calibri"/>
                <w:sz w:val="24"/>
                <w:szCs w:val="24"/>
              </w:rPr>
      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 </w:t>
            </w:r>
          </w:p>
          <w:p w:rsidR="00BC6C5F" w:rsidRPr="00C44FAB" w:rsidRDefault="00BC6C5F" w:rsidP="00BC6C5F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C44FAB">
              <w:rPr>
                <w:rFonts w:eastAsia="Calibri"/>
                <w:sz w:val="24"/>
                <w:szCs w:val="24"/>
              </w:rPr>
              <w:t>Учебный предмет «</w:t>
            </w:r>
            <w:r>
              <w:rPr>
                <w:rFonts w:eastAsia="Calibri"/>
                <w:sz w:val="24"/>
                <w:szCs w:val="24"/>
              </w:rPr>
              <w:t>Иностранный язык (английский)</w:t>
            </w:r>
            <w:r w:rsidRPr="00C44FA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как второй,</w:t>
            </w:r>
            <w:r w:rsidRPr="00C44FAB">
              <w:rPr>
                <w:rFonts w:eastAsia="Calibri"/>
                <w:sz w:val="24"/>
                <w:szCs w:val="24"/>
              </w:rPr>
              <w:t xml:space="preserve"> входит в предметную область </w:t>
            </w:r>
            <w:r w:rsidRPr="00C44FAB">
              <w:rPr>
                <w:rFonts w:eastAsia="Calibri"/>
                <w:sz w:val="24"/>
                <w:szCs w:val="24"/>
              </w:rPr>
              <w:lastRenderedPageBreak/>
              <w:t>«Иностранные языки» наряду с предметом «Иностранный язык</w:t>
            </w:r>
            <w:r>
              <w:rPr>
                <w:rFonts w:eastAsia="Calibri"/>
                <w:sz w:val="24"/>
                <w:szCs w:val="24"/>
              </w:rPr>
              <w:t xml:space="preserve"> (немецкий)</w:t>
            </w:r>
            <w:r w:rsidRPr="00C44FAB">
              <w:rPr>
                <w:rFonts w:eastAsia="Calibri"/>
                <w:sz w:val="24"/>
                <w:szCs w:val="24"/>
              </w:rPr>
              <w:t xml:space="preserve">». Изучение второго иностранного языка происходит при наличии потребности обучающихся и в том случае,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 На изучение иностранного языка в 5 классе  выделено 52 </w:t>
            </w:r>
            <w:proofErr w:type="gramStart"/>
            <w:r w:rsidRPr="00C44FAB">
              <w:rPr>
                <w:rFonts w:eastAsia="Calibri"/>
                <w:sz w:val="24"/>
                <w:szCs w:val="24"/>
              </w:rPr>
              <w:t>учебных</w:t>
            </w:r>
            <w:proofErr w:type="gramEnd"/>
            <w:r w:rsidRPr="00C44FAB">
              <w:rPr>
                <w:rFonts w:eastAsia="Calibri"/>
                <w:sz w:val="24"/>
                <w:szCs w:val="24"/>
              </w:rPr>
              <w:t xml:space="preserve"> часа, в 6 классе-17 ч., в 7 классе-52 ч., в 8 классе-52 ч., в 9 классе.-34 учебных часа в год. </w:t>
            </w:r>
          </w:p>
          <w:p w:rsidR="00BC6C5F" w:rsidRPr="00C44FAB" w:rsidRDefault="00BC6C5F" w:rsidP="00BC6C5F">
            <w:pPr>
              <w:ind w:left="120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:rsidR="00BC6C5F" w:rsidRPr="00C44FAB" w:rsidRDefault="00BC6C5F" w:rsidP="00BC6C5F">
            <w:pPr>
              <w:ind w:left="120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ОБЯЗАТЕЛЬНЫЕ УЧЕБНЫЕ МАТЕРИАЛЫ ДЛЯ УЧЕНИКА</w:t>
            </w:r>
          </w:p>
          <w:p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 xml:space="preserve">​‌• Английский язык, как второй иностранный язык 5 класс, 6 класс, 7 класс, 8 класс, 9 класс О.В. Афанасьева, И.В. Михеева. Москва «ДРОФА»  </w:t>
            </w:r>
          </w:p>
          <w:p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МЕТОДИЧЕСКИЕ МАТЕРИАЛЫ ДЛЯ УЧИТЕЛЯ</w:t>
            </w:r>
          </w:p>
          <w:p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 xml:space="preserve">​ </w:t>
            </w:r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www</w:t>
            </w:r>
            <w:r w:rsidRPr="00C44FAB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drofa</w:t>
            </w:r>
            <w:proofErr w:type="spellEnd"/>
            <w:r w:rsidRPr="00C44FAB"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ventana</w:t>
            </w:r>
            <w:proofErr w:type="spellEnd"/>
            <w:r w:rsidRPr="00C44FAB">
              <w:rPr>
                <w:rFonts w:eastAsia="Calibri"/>
                <w:color w:val="000000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eastAsia="Calibri"/>
                <w:color w:val="000000"/>
                <w:sz w:val="24"/>
                <w:szCs w:val="24"/>
                <w:lang w:val="en-GB"/>
              </w:rPr>
              <w:t>ru</w:t>
            </w:r>
            <w:proofErr w:type="spellEnd"/>
          </w:p>
          <w:p w:rsidR="00BC6C5F" w:rsidRPr="00C44FAB" w:rsidRDefault="00BC6C5F" w:rsidP="00BC6C5F">
            <w:pPr>
              <w:ind w:left="12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ЦИФРОВЫЕ ОБРАЗОВАТЕЛЬНЫЕ РЕСУРСЫ И РЕСУРСЫ СЕТИ ИНТЕРНЕТ</w:t>
            </w:r>
          </w:p>
          <w:p w:rsidR="00EF6FDF" w:rsidRPr="00BC6C5F" w:rsidRDefault="00BC6C5F" w:rsidP="00BC6C5F">
            <w:pPr>
              <w:ind w:firstLine="567"/>
              <w:jc w:val="both"/>
              <w:rPr>
                <w:sz w:val="24"/>
                <w:szCs w:val="24"/>
              </w:rPr>
            </w:pPr>
            <w:r w:rsidRPr="00C44FAB">
              <w:rPr>
                <w:rFonts w:eastAsia="Calibri"/>
                <w:color w:val="000000"/>
                <w:sz w:val="24"/>
                <w:szCs w:val="24"/>
              </w:rPr>
              <w:t>​</w:t>
            </w:r>
            <w:r w:rsidRPr="00C44FAB">
              <w:rPr>
                <w:rFonts w:eastAsia="Calibri"/>
                <w:color w:val="333333"/>
                <w:sz w:val="24"/>
                <w:szCs w:val="24"/>
              </w:rPr>
              <w:t xml:space="preserve">​ </w:t>
            </w:r>
            <w:r w:rsidRPr="00C44FAB">
              <w:rPr>
                <w:rFonts w:ascii="Calibri" w:eastAsia="Calibri" w:hAnsi="Calibri"/>
                <w:sz w:val="24"/>
                <w:szCs w:val="24"/>
                <w:lang w:val="en-US"/>
              </w:rPr>
              <w:t>www</w:t>
            </w:r>
            <w:r w:rsidRPr="00C44FAB">
              <w:rPr>
                <w:rFonts w:ascii="Calibri" w:eastAsia="Calibri" w:hAnsi="Calibri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ascii="Calibri" w:eastAsia="Calibri" w:hAnsi="Calibri"/>
                <w:sz w:val="24"/>
                <w:szCs w:val="24"/>
                <w:lang w:val="en-US"/>
              </w:rPr>
              <w:t>myschool</w:t>
            </w:r>
            <w:proofErr w:type="spellEnd"/>
            <w:r w:rsidRPr="00C44FAB">
              <w:rPr>
                <w:rFonts w:ascii="Calibri" w:eastAsia="Calibri" w:hAnsi="Calibri"/>
                <w:sz w:val="24"/>
                <w:szCs w:val="24"/>
              </w:rPr>
              <w:t>.</w:t>
            </w:r>
            <w:proofErr w:type="spellStart"/>
            <w:r w:rsidRPr="00C44FAB">
              <w:rPr>
                <w:rFonts w:ascii="Calibri" w:eastAsia="Calibri" w:hAnsi="Calibri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C6C5F" w:rsidRDefault="00BC6C5F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Tr="00BC6C5F">
        <w:trPr>
          <w:trHeight w:val="558"/>
        </w:trPr>
        <w:tc>
          <w:tcPr>
            <w:tcW w:w="2550" w:type="dxa"/>
          </w:tcPr>
          <w:p w:rsidR="00EF6FDF" w:rsidRDefault="00BC6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  <w:bookmarkStart w:id="0" w:name="_GoBack"/>
            <w:bookmarkEnd w:id="0"/>
          </w:p>
        </w:tc>
        <w:tc>
          <w:tcPr>
            <w:tcW w:w="11880" w:type="dxa"/>
          </w:tcPr>
          <w:p w:rsidR="00EF6FDF" w:rsidRDefault="00EF6FDF" w:rsidP="00BC6C5F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98239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98239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98239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98239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98239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8239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естественно-научной грамотности учащихся и организацию </w:t>
            </w:r>
            <w:proofErr w:type="spellStart"/>
            <w:r>
              <w:rPr>
                <w:sz w:val="24"/>
              </w:rPr>
              <w:t>изучениябиологии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98239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8239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98239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98239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98239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</w:t>
            </w:r>
            <w:r w:rsidR="00154662">
              <w:rPr>
                <w:sz w:val="24"/>
              </w:rPr>
              <w:t xml:space="preserve">7, </w:t>
            </w:r>
            <w:r>
              <w:rPr>
                <w:sz w:val="24"/>
              </w:rPr>
              <w:t>8</w:t>
            </w:r>
            <w:r w:rsidR="00154662">
              <w:rPr>
                <w:sz w:val="24"/>
              </w:rPr>
              <w:t>, 9классах</w:t>
            </w:r>
            <w:r>
              <w:rPr>
                <w:sz w:val="24"/>
              </w:rPr>
              <w:t>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8239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98239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98239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98239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98239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</w:t>
            </w:r>
            <w:proofErr w:type="spellStart"/>
            <w:r>
              <w:rPr>
                <w:sz w:val="24"/>
              </w:rPr>
              <w:t>результатовосновного</w:t>
            </w:r>
            <w:proofErr w:type="spellEnd"/>
            <w:r>
              <w:rPr>
                <w:sz w:val="24"/>
              </w:rPr>
              <w:t xml:space="preserve"> общего образования в соответствии с ФГОС ООО 2021 г, УМК «Музыка» авторов </w:t>
            </w:r>
            <w:r w:rsidR="00154662">
              <w:rPr>
                <w:sz w:val="20"/>
                <w:szCs w:val="20"/>
              </w:rPr>
              <w:t xml:space="preserve">  Т.И. </w:t>
            </w:r>
            <w:proofErr w:type="spellStart"/>
            <w:r w:rsidR="00154662">
              <w:rPr>
                <w:sz w:val="20"/>
                <w:szCs w:val="20"/>
              </w:rPr>
              <w:t>Науменко</w:t>
            </w:r>
            <w:proofErr w:type="spellEnd"/>
            <w:r w:rsidR="00154662">
              <w:rPr>
                <w:sz w:val="20"/>
                <w:szCs w:val="20"/>
              </w:rPr>
              <w:t xml:space="preserve">, В.В. </w:t>
            </w:r>
            <w:proofErr w:type="spellStart"/>
            <w:r w:rsidR="00154662">
              <w:rPr>
                <w:sz w:val="20"/>
                <w:szCs w:val="20"/>
              </w:rPr>
              <w:t>Алеева</w:t>
            </w:r>
            <w:proofErr w:type="spellEnd"/>
          </w:p>
          <w:p w:rsidR="00EF6FDF" w:rsidRDefault="0098239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8239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98239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98239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98239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EF6FDF" w:rsidRDefault="0098239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98239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98239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 xml:space="preserve">, технологии цифрового производства в областиобработки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 xml:space="preserve">; робототехника и системы автоматическогоуправления;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ибиотехнологии;обработка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пищевыхпродуктов</w:t>
            </w:r>
            <w:proofErr w:type="spellEnd"/>
            <w:r>
              <w:rPr>
                <w:sz w:val="24"/>
              </w:rPr>
              <w:t>.</w:t>
            </w:r>
          </w:p>
          <w:p w:rsidR="00EF6FDF" w:rsidRDefault="0098239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9823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9823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98239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9823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98239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98239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9823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98239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98239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</w:t>
            </w:r>
            <w:r w:rsidR="006A2C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 </w:t>
            </w:r>
            <w:proofErr w:type="spellStart"/>
            <w:r>
              <w:rPr>
                <w:b/>
                <w:sz w:val="24"/>
              </w:rPr>
              <w:t>народовРоссии</w:t>
            </w:r>
            <w:proofErr w:type="spellEnd"/>
          </w:p>
          <w:p w:rsidR="00EF6FDF" w:rsidRDefault="0098239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98239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EF6FDF" w:rsidRDefault="0098239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98239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98239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98239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98239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98239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98239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98239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98239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98239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4D7E30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54662"/>
    <w:rsid w:val="004D7E30"/>
    <w:rsid w:val="006A2C05"/>
    <w:rsid w:val="00715D2C"/>
    <w:rsid w:val="007F62C2"/>
    <w:rsid w:val="00982393"/>
    <w:rsid w:val="00BC6C5F"/>
    <w:rsid w:val="00BF5A5D"/>
    <w:rsid w:val="00CE0FDD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E30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D7E30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D7E30"/>
  </w:style>
  <w:style w:type="paragraph" w:customStyle="1" w:styleId="TableParagraph">
    <w:name w:val="Table Paragraph"/>
    <w:basedOn w:val="a"/>
    <w:uiPriority w:val="1"/>
    <w:qFormat/>
    <w:rsid w:val="004D7E30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C6C5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Сергей</cp:lastModifiedBy>
  <cp:revision>4</cp:revision>
  <dcterms:created xsi:type="dcterms:W3CDTF">2023-10-30T20:24:00Z</dcterms:created>
  <dcterms:modified xsi:type="dcterms:W3CDTF">2023-10-30T20:25:00Z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